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Your full name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  <w:t xml:space="preserve">Teacher names</w:t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  <w:t xml:space="preserve">Subject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Due Date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ab/>
        <w:t xml:space="preserve">Begin first paragraph…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ab/>
        <w:t xml:space="preserve">Begin second paragraph…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ab/>
        <w:t xml:space="preserve">Begin third paragraph…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Insert all citations…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